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260" w:type="pct"/>
        <w:jc w:val="center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4"/>
      </w:tblGrid>
      <w:tr w:rsidR="007C0E95" w:rsidRPr="00ED3F3A" w:rsidTr="00B652F2">
        <w:trPr>
          <w:jc w:val="center"/>
        </w:trPr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:rsidR="007C0E95" w:rsidRPr="00ED3F3A" w:rsidRDefault="007C0E95" w:rsidP="00B652F2">
            <w:pPr>
              <w:pStyle w:val="lfej"/>
              <w:rPr>
                <w:rFonts w:ascii="Adobe Garamond Pro" w:hAnsi="Adobe Garamond Pro"/>
                <w:b/>
                <w:bCs/>
                <w:sz w:val="24"/>
                <w:szCs w:val="24"/>
              </w:rPr>
            </w:pPr>
            <w:r w:rsidRPr="00ED3F3A">
              <w:rPr>
                <w:rFonts w:ascii="Adobe Garamond Pro" w:hAnsi="Adobe Garamond Pro"/>
                <w:b/>
                <w:bCs/>
                <w:noProof/>
                <w:sz w:val="24"/>
                <w:szCs w:val="24"/>
                <w:lang w:eastAsia="hu-HU"/>
              </w:rPr>
              <w:drawing>
                <wp:inline distT="0" distB="0" distL="0" distR="0" wp14:anchorId="2F3043F8" wp14:editId="69AC5D1A">
                  <wp:extent cx="1151258" cy="1190847"/>
                  <wp:effectExtent l="0" t="0" r="0" b="9525"/>
                  <wp:docPr id="58" name="Kép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5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4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7C0E95" w:rsidRPr="00ED3F3A" w:rsidRDefault="007C0E95" w:rsidP="00B652F2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lang w:val="hu-HU"/>
              </w:rPr>
            </w:pPr>
            <w:r w:rsidRPr="00ED3F3A">
              <w:rPr>
                <w:rFonts w:ascii="Adobe Garamond Pro" w:hAnsi="Adobe Garamond Pro" w:cs="Adobe Garamond Pro"/>
                <w:lang w:val="hu-HU"/>
              </w:rPr>
              <w:t>Jászfényszaru Város Polgármestere</w:t>
            </w:r>
          </w:p>
          <w:p w:rsidR="007C0E95" w:rsidRPr="00ED3F3A" w:rsidRDefault="007C0E95" w:rsidP="00B652F2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r w:rsidRPr="00ED3F3A">
              <w:rPr>
                <w:rFonts w:ascii="Adobe Garamond Pro" w:hAnsi="Adobe Garamond Pro" w:cs="Adobe Garamond Pro"/>
              </w:rPr>
              <w:tab/>
            </w:r>
            <w:proofErr w:type="spellStart"/>
            <w:r w:rsidRPr="00ED3F3A">
              <w:rPr>
                <w:rFonts w:ascii="Adobe Garamond Pro" w:hAnsi="Adobe Garamond Pro" w:cs="Adobe Garamond Pro"/>
              </w:rPr>
              <w:t>Tárgy</w:t>
            </w:r>
            <w:proofErr w:type="spellEnd"/>
            <w:r w:rsidRPr="00ED3F3A">
              <w:rPr>
                <w:rFonts w:ascii="Adobe Garamond Pro" w:hAnsi="Adobe Garamond Pro" w:cs="Adobe Garamond Pro"/>
              </w:rPr>
              <w:t xml:space="preserve">: </w:t>
            </w:r>
            <w:proofErr w:type="spellStart"/>
            <w:r w:rsidRPr="00ED3F3A">
              <w:rPr>
                <w:rFonts w:ascii="Adobe Garamond Pro" w:hAnsi="Adobe Garamond Pro" w:cs="Adobe Garamond Pro"/>
              </w:rPr>
              <w:t>Előterjesztés</w:t>
            </w:r>
            <w:proofErr w:type="spellEnd"/>
          </w:p>
          <w:p w:rsidR="007C0E95" w:rsidRPr="00ED3F3A" w:rsidRDefault="007C0E95" w:rsidP="00B652F2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r w:rsidRPr="00ED3F3A">
              <w:rPr>
                <w:rFonts w:ascii="Adobe Garamond Pro" w:hAnsi="Adobe Garamond Pro" w:cs="Adobe Garamond Pro"/>
              </w:rPr>
              <w:t>Telefon:57/520-101</w:t>
            </w:r>
            <w:r w:rsidRPr="00ED3F3A">
              <w:rPr>
                <w:rFonts w:ascii="Adobe Garamond Pro" w:hAnsi="Adobe Garamond Pro" w:cs="Adobe Garamond Pro"/>
              </w:rPr>
              <w:tab/>
            </w:r>
            <w:proofErr w:type="spellStart"/>
            <w:r w:rsidRPr="00ED3F3A">
              <w:rPr>
                <w:rFonts w:ascii="Adobe Garamond Pro" w:hAnsi="Adobe Garamond Pro" w:cs="Adobe Garamond Pro"/>
              </w:rPr>
              <w:t>Ügyintéző</w:t>
            </w:r>
            <w:proofErr w:type="spellEnd"/>
            <w:r w:rsidRPr="00ED3F3A">
              <w:rPr>
                <w:rFonts w:ascii="Adobe Garamond Pro" w:hAnsi="Adobe Garamond Pro" w:cs="Adobe Garamond Pro"/>
              </w:rPr>
              <w:t xml:space="preserve">: </w:t>
            </w:r>
            <w:proofErr w:type="spellStart"/>
            <w:r w:rsidRPr="00ED3F3A">
              <w:rPr>
                <w:rFonts w:ascii="Adobe Garamond Pro" w:hAnsi="Adobe Garamond Pro" w:cs="Adobe Garamond Pro"/>
              </w:rPr>
              <w:t>Andréné</w:t>
            </w:r>
            <w:proofErr w:type="spellEnd"/>
            <w:r w:rsidRPr="00ED3F3A">
              <w:rPr>
                <w:rFonts w:ascii="Adobe Garamond Pro" w:hAnsi="Adobe Garamond Pro" w:cs="Adobe Garamond Pro"/>
              </w:rPr>
              <w:t xml:space="preserve"> M. </w:t>
            </w:r>
            <w:proofErr w:type="spellStart"/>
            <w:r w:rsidRPr="00ED3F3A">
              <w:rPr>
                <w:rFonts w:ascii="Adobe Garamond Pro" w:hAnsi="Adobe Garamond Pro" w:cs="Adobe Garamond Pro"/>
              </w:rPr>
              <w:t>Éva</w:t>
            </w:r>
            <w:proofErr w:type="spellEnd"/>
          </w:p>
          <w:p w:rsidR="007C0E95" w:rsidRPr="00ED3F3A" w:rsidRDefault="007C0E95" w:rsidP="00B652F2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rFonts w:ascii="Adobe Garamond Pro" w:hAnsi="Adobe Garamond Pro"/>
                <w:b/>
                <w:bCs/>
                <w:sz w:val="24"/>
                <w:szCs w:val="24"/>
              </w:rPr>
            </w:pPr>
            <w:r w:rsidRPr="00ED3F3A">
              <w:rPr>
                <w:rFonts w:ascii="Adobe Garamond Pro" w:hAnsi="Adobe Garamond Pro" w:cs="Adobe Garamond Pro"/>
                <w:sz w:val="24"/>
                <w:szCs w:val="24"/>
              </w:rPr>
              <w:t>E-mail</w:t>
            </w:r>
            <w:proofErr w:type="gramStart"/>
            <w:r w:rsidRPr="00ED3F3A">
              <w:rPr>
                <w:rFonts w:ascii="Adobe Garamond Pro" w:hAnsi="Adobe Garamond Pro" w:cs="Adobe Garamond Pro"/>
                <w:sz w:val="24"/>
                <w:szCs w:val="24"/>
              </w:rPr>
              <w:t>:onkormanyzat@jaszfenyszaru.hu</w:t>
            </w:r>
            <w:proofErr w:type="gramEnd"/>
            <w:r w:rsidRPr="00ED3F3A">
              <w:rPr>
                <w:rFonts w:ascii="Adobe Garamond Pro" w:hAnsi="Adobe Garamond Pro" w:cs="Adobe Garamond Pro"/>
                <w:sz w:val="24"/>
                <w:szCs w:val="24"/>
              </w:rPr>
              <w:tab/>
            </w:r>
            <w:proofErr w:type="spellStart"/>
            <w:r w:rsidRPr="00ED3F3A">
              <w:rPr>
                <w:rFonts w:ascii="Adobe Garamond Pro" w:hAnsi="Adobe Garamond Pro" w:cs="Adobe Garamond Pro"/>
                <w:sz w:val="24"/>
                <w:szCs w:val="24"/>
              </w:rPr>
              <w:t>Hiv.szám</w:t>
            </w:r>
            <w:proofErr w:type="spellEnd"/>
            <w:r w:rsidRPr="00ED3F3A">
              <w:rPr>
                <w:rFonts w:ascii="Adobe Garamond Pro" w:hAnsi="Adobe Garamond Pro" w:cs="Adobe Garamond Pro"/>
                <w:sz w:val="24"/>
                <w:szCs w:val="24"/>
              </w:rPr>
              <w:t>:</w:t>
            </w:r>
          </w:p>
        </w:tc>
      </w:tr>
    </w:tbl>
    <w:p w:rsidR="007C0E95" w:rsidRPr="00ED3F3A" w:rsidRDefault="007C0E95" w:rsidP="007C0E95">
      <w:pPr>
        <w:spacing w:after="0" w:line="240" w:lineRule="auto"/>
        <w:jc w:val="center"/>
        <w:rPr>
          <w:rFonts w:ascii="Adobe Garamond Pro" w:hAnsi="Adobe Garamond Pro"/>
          <w:sz w:val="24"/>
          <w:szCs w:val="24"/>
        </w:rPr>
      </w:pPr>
    </w:p>
    <w:p w:rsidR="007C0E95" w:rsidRPr="00ED3F3A" w:rsidRDefault="007C0E95" w:rsidP="007C0E95">
      <w:pPr>
        <w:spacing w:after="0" w:line="240" w:lineRule="auto"/>
        <w:jc w:val="center"/>
        <w:rPr>
          <w:rFonts w:ascii="Adobe Garamond Pro" w:hAnsi="Adobe Garamond Pro"/>
          <w:sz w:val="24"/>
          <w:szCs w:val="24"/>
        </w:rPr>
      </w:pPr>
    </w:p>
    <w:p w:rsidR="007C0E95" w:rsidRPr="00ED3F3A" w:rsidRDefault="007C0E95" w:rsidP="007C0E95">
      <w:pPr>
        <w:spacing w:line="240" w:lineRule="auto"/>
        <w:jc w:val="center"/>
        <w:rPr>
          <w:rFonts w:ascii="Adobe Garamond Pro" w:hAnsi="Adobe Garamond Pro"/>
          <w:b/>
          <w:i/>
          <w:sz w:val="24"/>
          <w:szCs w:val="24"/>
        </w:rPr>
      </w:pPr>
      <w:r w:rsidRPr="00ED3F3A">
        <w:rPr>
          <w:rFonts w:ascii="Adobe Garamond Pro" w:hAnsi="Adobe Garamond Pro"/>
          <w:b/>
          <w:i/>
          <w:sz w:val="24"/>
          <w:szCs w:val="24"/>
        </w:rPr>
        <w:t>Előterjesztés</w:t>
      </w:r>
    </w:p>
    <w:p w:rsidR="007C0E95" w:rsidRPr="00ED3F3A" w:rsidRDefault="007C0E95" w:rsidP="007C0E95">
      <w:pPr>
        <w:spacing w:line="240" w:lineRule="auto"/>
        <w:jc w:val="center"/>
        <w:rPr>
          <w:rFonts w:ascii="Adobe Garamond Pro" w:hAnsi="Adobe Garamond Pro"/>
          <w:b/>
          <w:i/>
          <w:sz w:val="24"/>
          <w:szCs w:val="24"/>
        </w:rPr>
      </w:pPr>
      <w:r w:rsidRPr="00ED3F3A">
        <w:rPr>
          <w:rFonts w:ascii="Adobe Garamond Pro" w:hAnsi="Adobe Garamond Pro"/>
          <w:b/>
          <w:i/>
          <w:sz w:val="24"/>
          <w:szCs w:val="24"/>
        </w:rPr>
        <w:t>Jászfényszaru</w:t>
      </w:r>
      <w:r>
        <w:rPr>
          <w:rFonts w:ascii="Adobe Garamond Pro" w:hAnsi="Adobe Garamond Pro"/>
          <w:b/>
          <w:i/>
          <w:sz w:val="24"/>
          <w:szCs w:val="24"/>
        </w:rPr>
        <w:t>i</w:t>
      </w:r>
      <w:r w:rsidRPr="00ED3F3A">
        <w:rPr>
          <w:rFonts w:ascii="Adobe Garamond Pro" w:hAnsi="Adobe Garamond Pro"/>
          <w:b/>
          <w:i/>
          <w:sz w:val="24"/>
          <w:szCs w:val="24"/>
        </w:rPr>
        <w:t xml:space="preserve"> </w:t>
      </w:r>
      <w:r>
        <w:rPr>
          <w:rFonts w:ascii="Adobe Garamond Pro" w:hAnsi="Adobe Garamond Pro"/>
          <w:b/>
          <w:i/>
          <w:sz w:val="24"/>
          <w:szCs w:val="24"/>
        </w:rPr>
        <w:t>Napfény</w:t>
      </w:r>
      <w:r w:rsidRPr="00ED3F3A">
        <w:rPr>
          <w:rFonts w:ascii="Adobe Garamond Pro" w:hAnsi="Adobe Garamond Pro"/>
          <w:b/>
          <w:i/>
          <w:sz w:val="24"/>
          <w:szCs w:val="24"/>
        </w:rPr>
        <w:t xml:space="preserve"> Óvoda Intézménye óvodavezető megbízására</w:t>
      </w:r>
    </w:p>
    <w:p w:rsidR="007C0E95" w:rsidRPr="00ED3F3A" w:rsidRDefault="007C0E95" w:rsidP="007C0E95">
      <w:pPr>
        <w:spacing w:line="240" w:lineRule="auto"/>
        <w:jc w:val="center"/>
        <w:rPr>
          <w:rFonts w:ascii="Adobe Garamond Pro" w:hAnsi="Adobe Garamond Pro"/>
          <w:b/>
          <w:i/>
          <w:sz w:val="24"/>
          <w:szCs w:val="24"/>
        </w:rPr>
      </w:pPr>
    </w:p>
    <w:p w:rsidR="007C0E95" w:rsidRDefault="007C0E95" w:rsidP="007C0E95">
      <w:pPr>
        <w:spacing w:line="240" w:lineRule="auto"/>
        <w:jc w:val="both"/>
        <w:rPr>
          <w:rFonts w:ascii="Adobe Garamond Pro" w:hAnsi="Adobe Garamond Pro"/>
          <w:sz w:val="24"/>
          <w:szCs w:val="24"/>
        </w:rPr>
      </w:pPr>
      <w:r w:rsidRPr="00ED3F3A">
        <w:rPr>
          <w:rFonts w:ascii="Adobe Garamond Pro" w:hAnsi="Adobe Garamond Pro"/>
          <w:sz w:val="24"/>
          <w:szCs w:val="24"/>
        </w:rPr>
        <w:t xml:space="preserve">Jászfényszaru Város Képviselő-testülete az </w:t>
      </w:r>
      <w:r>
        <w:rPr>
          <w:rFonts w:ascii="Adobe Garamond Pro" w:hAnsi="Adobe Garamond Pro"/>
          <w:sz w:val="24"/>
          <w:szCs w:val="24"/>
        </w:rPr>
        <w:t>8</w:t>
      </w:r>
      <w:r w:rsidRPr="00ED3F3A">
        <w:rPr>
          <w:rFonts w:ascii="Adobe Garamond Pro" w:hAnsi="Adobe Garamond Pro"/>
          <w:sz w:val="24"/>
          <w:szCs w:val="24"/>
        </w:rPr>
        <w:t>/2020. (I. 2</w:t>
      </w:r>
      <w:r>
        <w:rPr>
          <w:rFonts w:ascii="Adobe Garamond Pro" w:hAnsi="Adobe Garamond Pro"/>
          <w:sz w:val="24"/>
          <w:szCs w:val="24"/>
        </w:rPr>
        <w:t>9</w:t>
      </w:r>
      <w:r w:rsidRPr="00ED3F3A">
        <w:rPr>
          <w:rFonts w:ascii="Adobe Garamond Pro" w:hAnsi="Adobe Garamond Pro"/>
          <w:sz w:val="24"/>
          <w:szCs w:val="24"/>
        </w:rPr>
        <w:t xml:space="preserve">.) határozatával jóváhagyta a </w:t>
      </w:r>
      <w:r>
        <w:rPr>
          <w:rFonts w:ascii="Adobe Garamond Pro" w:hAnsi="Adobe Garamond Pro"/>
          <w:sz w:val="24"/>
          <w:szCs w:val="24"/>
        </w:rPr>
        <w:t>Jászfényszarui Napfény Óvoda</w:t>
      </w:r>
      <w:r w:rsidRPr="00ED3F3A">
        <w:rPr>
          <w:rFonts w:ascii="Adobe Garamond Pro" w:hAnsi="Adobe Garamond Pro"/>
          <w:sz w:val="24"/>
          <w:szCs w:val="24"/>
        </w:rPr>
        <w:t xml:space="preserve"> vezetésére irányuló intézményvezetői pályázat kiírását.</w:t>
      </w:r>
      <w:r>
        <w:rPr>
          <w:rFonts w:ascii="Adobe Garamond Pro" w:hAnsi="Adobe Garamond Pro"/>
          <w:sz w:val="24"/>
          <w:szCs w:val="24"/>
        </w:rPr>
        <w:t xml:space="preserve"> </w:t>
      </w:r>
    </w:p>
    <w:p w:rsidR="007C0E95" w:rsidRDefault="007C0E95" w:rsidP="007C0E95">
      <w:pPr>
        <w:spacing w:line="240" w:lineRule="auto"/>
        <w:jc w:val="both"/>
        <w:rPr>
          <w:rFonts w:ascii="Adobe Garamond Pro" w:hAnsi="Adobe Garamond Pro"/>
          <w:sz w:val="24"/>
          <w:szCs w:val="24"/>
        </w:rPr>
      </w:pPr>
      <w:r w:rsidRPr="00ED3F3A">
        <w:rPr>
          <w:rFonts w:ascii="Adobe Garamond Pro" w:hAnsi="Adobe Garamond Pro"/>
          <w:sz w:val="24"/>
          <w:szCs w:val="24"/>
        </w:rPr>
        <w:t>Jászfényszaru</w:t>
      </w:r>
      <w:r>
        <w:rPr>
          <w:rFonts w:ascii="Adobe Garamond Pro" w:hAnsi="Adobe Garamond Pro"/>
          <w:sz w:val="24"/>
          <w:szCs w:val="24"/>
        </w:rPr>
        <w:t>i</w:t>
      </w:r>
      <w:r w:rsidRPr="00ED3F3A">
        <w:rPr>
          <w:rFonts w:ascii="Adobe Garamond Pro" w:hAnsi="Adobe Garamond Pro"/>
          <w:sz w:val="24"/>
          <w:szCs w:val="24"/>
        </w:rPr>
        <w:t xml:space="preserve"> </w:t>
      </w:r>
      <w:r>
        <w:rPr>
          <w:rFonts w:ascii="Adobe Garamond Pro" w:hAnsi="Adobe Garamond Pro"/>
          <w:sz w:val="24"/>
          <w:szCs w:val="24"/>
        </w:rPr>
        <w:t xml:space="preserve">Napfény </w:t>
      </w:r>
      <w:r w:rsidRPr="00ED3F3A">
        <w:rPr>
          <w:rFonts w:ascii="Adobe Garamond Pro" w:hAnsi="Adobe Garamond Pro"/>
          <w:sz w:val="24"/>
          <w:szCs w:val="24"/>
        </w:rPr>
        <w:t>Óvoda Intézménye vezetőjének határozott időre szóló magasabb vezetői megbízása 20</w:t>
      </w:r>
      <w:r>
        <w:rPr>
          <w:rFonts w:ascii="Adobe Garamond Pro" w:hAnsi="Adobe Garamond Pro"/>
          <w:sz w:val="24"/>
          <w:szCs w:val="24"/>
        </w:rPr>
        <w:t>20</w:t>
      </w:r>
      <w:r w:rsidRPr="00ED3F3A">
        <w:rPr>
          <w:rFonts w:ascii="Adobe Garamond Pro" w:hAnsi="Adobe Garamond Pro"/>
          <w:sz w:val="24"/>
          <w:szCs w:val="24"/>
        </w:rPr>
        <w:t>. július 31-én lejár. A magasabb vezetői állás betöltésére a közalkalmazottak jogállásáról szóló 1992. évi XXXIII. törvény 20/B. § (1) pontja értelmében kötelező pályázati eljárás lefolytatása megtörtént.</w:t>
      </w:r>
      <w:r w:rsidR="00E53E2C">
        <w:rPr>
          <w:rFonts w:ascii="Adobe Garamond Pro" w:hAnsi="Adobe Garamond Pro"/>
          <w:sz w:val="24"/>
          <w:szCs w:val="24"/>
        </w:rPr>
        <w:t xml:space="preserve"> A pályázatot az Oktatási, Szociális, Egészségügyi, Idősügyi és Kulturális Bizottság a Napfény Óvoda nevelőtestületi ülésével egy napon megtárgyalja és a véleményüket a Képviselő-testületi ülésen ismertetik.</w:t>
      </w:r>
    </w:p>
    <w:p w:rsidR="00E53E2C" w:rsidRPr="00ED3F3A" w:rsidRDefault="00E53E2C" w:rsidP="007C0E95">
      <w:pPr>
        <w:spacing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Az előterjesztéshez mellékelten csatoljuk az Óvoda tevékenységére és egyéb adatokra vonatkozó tájékoztatását. </w:t>
      </w:r>
    </w:p>
    <w:p w:rsidR="007C0E95" w:rsidRPr="00ED3F3A" w:rsidRDefault="007C0E95" w:rsidP="007C0E95">
      <w:pPr>
        <w:spacing w:line="240" w:lineRule="auto"/>
        <w:jc w:val="both"/>
        <w:rPr>
          <w:rFonts w:ascii="Adobe Garamond Pro" w:hAnsi="Adobe Garamond Pro"/>
          <w:sz w:val="24"/>
          <w:szCs w:val="24"/>
        </w:rPr>
      </w:pPr>
      <w:r w:rsidRPr="00ED3F3A">
        <w:rPr>
          <w:rFonts w:ascii="Adobe Garamond Pro" w:hAnsi="Adobe Garamond Pro"/>
          <w:sz w:val="24"/>
          <w:szCs w:val="24"/>
        </w:rPr>
        <w:t>A pályázati felhívásra egy pályázó nyújtotta be pályázatát, amely pályázat a kiírásban foglalt feltételeknek teljes mértékben megfelel</w:t>
      </w:r>
    </w:p>
    <w:p w:rsidR="007C0E95" w:rsidRPr="00ED3F3A" w:rsidRDefault="007C0E95" w:rsidP="007C0E95">
      <w:pPr>
        <w:spacing w:line="240" w:lineRule="auto"/>
        <w:jc w:val="both"/>
        <w:rPr>
          <w:rFonts w:ascii="Adobe Garamond Pro" w:hAnsi="Adobe Garamond Pro"/>
          <w:sz w:val="24"/>
          <w:szCs w:val="24"/>
        </w:rPr>
      </w:pPr>
      <w:r w:rsidRPr="00ED3F3A">
        <w:rPr>
          <w:rFonts w:ascii="Adobe Garamond Pro" w:hAnsi="Adobe Garamond Pro"/>
          <w:sz w:val="24"/>
          <w:szCs w:val="24"/>
        </w:rPr>
        <w:t xml:space="preserve">Fentiek vonatkozásában az alábbi határozat jóváhagyását kérem a Tisztelt Képviselő-testülettől. </w:t>
      </w:r>
    </w:p>
    <w:p w:rsidR="007C0E95" w:rsidRPr="00ED3F3A" w:rsidRDefault="007C0E95" w:rsidP="007C0E95">
      <w:pPr>
        <w:spacing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7C0E95" w:rsidRPr="00ED3F3A" w:rsidRDefault="007C0E95" w:rsidP="007C0E95">
      <w:pPr>
        <w:spacing w:line="240" w:lineRule="auto"/>
        <w:jc w:val="both"/>
        <w:rPr>
          <w:rFonts w:ascii="Adobe Garamond Pro" w:hAnsi="Adobe Garamond Pro"/>
          <w:b/>
          <w:sz w:val="24"/>
          <w:szCs w:val="24"/>
        </w:rPr>
      </w:pPr>
      <w:r>
        <w:rPr>
          <w:rFonts w:ascii="Adobe Garamond Pro" w:hAnsi="Adobe Garamond Pro"/>
          <w:b/>
          <w:sz w:val="24"/>
          <w:szCs w:val="24"/>
        </w:rPr>
        <w:t xml:space="preserve">               </w:t>
      </w:r>
      <w:r w:rsidRPr="00ED3F3A">
        <w:rPr>
          <w:rFonts w:ascii="Adobe Garamond Pro" w:hAnsi="Adobe Garamond Pro"/>
          <w:b/>
          <w:sz w:val="24"/>
          <w:szCs w:val="24"/>
        </w:rPr>
        <w:t>/20</w:t>
      </w:r>
      <w:r>
        <w:rPr>
          <w:rFonts w:ascii="Adobe Garamond Pro" w:hAnsi="Adobe Garamond Pro"/>
          <w:b/>
          <w:sz w:val="24"/>
          <w:szCs w:val="24"/>
        </w:rPr>
        <w:t>20</w:t>
      </w:r>
      <w:r w:rsidRPr="00ED3F3A">
        <w:rPr>
          <w:rFonts w:ascii="Adobe Garamond Pro" w:hAnsi="Adobe Garamond Pro"/>
          <w:b/>
          <w:sz w:val="24"/>
          <w:szCs w:val="24"/>
        </w:rPr>
        <w:t xml:space="preserve">. (VII. </w:t>
      </w:r>
      <w:r>
        <w:rPr>
          <w:rFonts w:ascii="Adobe Garamond Pro" w:hAnsi="Adobe Garamond Pro"/>
          <w:b/>
          <w:sz w:val="24"/>
          <w:szCs w:val="24"/>
        </w:rPr>
        <w:t>08</w:t>
      </w:r>
      <w:r w:rsidRPr="00ED3F3A">
        <w:rPr>
          <w:rFonts w:ascii="Adobe Garamond Pro" w:hAnsi="Adobe Garamond Pro"/>
          <w:b/>
          <w:sz w:val="24"/>
          <w:szCs w:val="24"/>
        </w:rPr>
        <w:t>.) Képviselő-testületi határozat</w:t>
      </w:r>
    </w:p>
    <w:p w:rsidR="007C0E95" w:rsidRPr="00ED3F3A" w:rsidRDefault="007C0E95" w:rsidP="007C0E95">
      <w:pPr>
        <w:spacing w:line="240" w:lineRule="auto"/>
        <w:jc w:val="both"/>
        <w:rPr>
          <w:rFonts w:ascii="Adobe Garamond Pro" w:hAnsi="Adobe Garamond Pro"/>
          <w:b/>
          <w:i/>
          <w:sz w:val="24"/>
          <w:szCs w:val="24"/>
        </w:rPr>
      </w:pPr>
      <w:r w:rsidRPr="00ED3F3A">
        <w:rPr>
          <w:rFonts w:ascii="Adobe Garamond Pro" w:hAnsi="Adobe Garamond Pro"/>
          <w:b/>
          <w:i/>
          <w:sz w:val="24"/>
          <w:szCs w:val="24"/>
        </w:rPr>
        <w:t>Jászfényszaru</w:t>
      </w:r>
      <w:r>
        <w:rPr>
          <w:rFonts w:ascii="Adobe Garamond Pro" w:hAnsi="Adobe Garamond Pro"/>
          <w:b/>
          <w:i/>
          <w:sz w:val="24"/>
          <w:szCs w:val="24"/>
        </w:rPr>
        <w:t>i</w:t>
      </w:r>
      <w:r w:rsidRPr="00ED3F3A">
        <w:rPr>
          <w:rFonts w:ascii="Adobe Garamond Pro" w:hAnsi="Adobe Garamond Pro"/>
          <w:b/>
          <w:i/>
          <w:sz w:val="24"/>
          <w:szCs w:val="24"/>
        </w:rPr>
        <w:t xml:space="preserve"> </w:t>
      </w:r>
      <w:r>
        <w:rPr>
          <w:rFonts w:ascii="Adobe Garamond Pro" w:hAnsi="Adobe Garamond Pro"/>
          <w:b/>
          <w:i/>
          <w:sz w:val="24"/>
          <w:szCs w:val="24"/>
        </w:rPr>
        <w:t>Napfény</w:t>
      </w:r>
      <w:r w:rsidRPr="00ED3F3A">
        <w:rPr>
          <w:rFonts w:ascii="Adobe Garamond Pro" w:hAnsi="Adobe Garamond Pro"/>
          <w:b/>
          <w:i/>
          <w:sz w:val="24"/>
          <w:szCs w:val="24"/>
        </w:rPr>
        <w:t xml:space="preserve"> Óvodai Intézménye óvodavezető megbízására</w:t>
      </w:r>
    </w:p>
    <w:p w:rsidR="007C0E95" w:rsidRPr="00ED3F3A" w:rsidRDefault="007C0E95" w:rsidP="007C0E95">
      <w:pPr>
        <w:spacing w:line="240" w:lineRule="auto"/>
        <w:jc w:val="both"/>
        <w:rPr>
          <w:rFonts w:ascii="Adobe Garamond Pro" w:hAnsi="Adobe Garamond Pro"/>
          <w:b/>
          <w:i/>
          <w:sz w:val="24"/>
          <w:szCs w:val="24"/>
        </w:rPr>
      </w:pPr>
    </w:p>
    <w:p w:rsidR="007C0E95" w:rsidRDefault="007C0E95" w:rsidP="007C0E95">
      <w:pPr>
        <w:spacing w:line="240" w:lineRule="auto"/>
        <w:jc w:val="both"/>
        <w:rPr>
          <w:rFonts w:ascii="Adobe Garamond Pro" w:hAnsi="Adobe Garamond Pro"/>
          <w:sz w:val="24"/>
          <w:szCs w:val="24"/>
        </w:rPr>
      </w:pPr>
      <w:r w:rsidRPr="00ED3F3A">
        <w:rPr>
          <w:rFonts w:ascii="Adobe Garamond Pro" w:hAnsi="Adobe Garamond Pro"/>
          <w:sz w:val="24"/>
          <w:szCs w:val="24"/>
        </w:rPr>
        <w:t xml:space="preserve">Jászfényszaru Város Képviselő-testülete a nemzeti köznevelésről szóló 2011. évi CXC. törvény (a továbbiakban: </w:t>
      </w:r>
      <w:proofErr w:type="spellStart"/>
      <w:r w:rsidRPr="00ED3F3A">
        <w:rPr>
          <w:rFonts w:ascii="Adobe Garamond Pro" w:hAnsi="Adobe Garamond Pro"/>
          <w:sz w:val="24"/>
          <w:szCs w:val="24"/>
        </w:rPr>
        <w:t>Nkt</w:t>
      </w:r>
      <w:proofErr w:type="spellEnd"/>
      <w:r w:rsidRPr="00ED3F3A">
        <w:rPr>
          <w:rFonts w:ascii="Adobe Garamond Pro" w:hAnsi="Adobe Garamond Pro"/>
          <w:sz w:val="24"/>
          <w:szCs w:val="24"/>
        </w:rPr>
        <w:t>.) 83. § 2) bekezdés f) pontjában meghatározott jogkörében eljárva, a közalkalmazottak jogállásáról szóló 1992. évi XXXIII. törvény 20/</w:t>
      </w:r>
      <w:proofErr w:type="gramStart"/>
      <w:r w:rsidRPr="00ED3F3A">
        <w:rPr>
          <w:rFonts w:ascii="Adobe Garamond Pro" w:hAnsi="Adobe Garamond Pro"/>
          <w:sz w:val="24"/>
          <w:szCs w:val="24"/>
        </w:rPr>
        <w:t>A</w:t>
      </w:r>
      <w:proofErr w:type="gramEnd"/>
      <w:r w:rsidRPr="00ED3F3A">
        <w:rPr>
          <w:rFonts w:ascii="Adobe Garamond Pro" w:hAnsi="Adobe Garamond Pro"/>
          <w:sz w:val="24"/>
          <w:szCs w:val="24"/>
        </w:rPr>
        <w:t>. § (1) bekezdése alapján a Jászfényszaru</w:t>
      </w:r>
      <w:r>
        <w:rPr>
          <w:rFonts w:ascii="Adobe Garamond Pro" w:hAnsi="Adobe Garamond Pro"/>
          <w:sz w:val="24"/>
          <w:szCs w:val="24"/>
        </w:rPr>
        <w:t>i</w:t>
      </w:r>
      <w:r w:rsidRPr="00ED3F3A">
        <w:rPr>
          <w:rFonts w:ascii="Adobe Garamond Pro" w:hAnsi="Adobe Garamond Pro"/>
          <w:sz w:val="24"/>
          <w:szCs w:val="24"/>
        </w:rPr>
        <w:t xml:space="preserve"> </w:t>
      </w:r>
      <w:r>
        <w:rPr>
          <w:rFonts w:ascii="Adobe Garamond Pro" w:hAnsi="Adobe Garamond Pro"/>
          <w:sz w:val="24"/>
          <w:szCs w:val="24"/>
        </w:rPr>
        <w:t>Napfény</w:t>
      </w:r>
      <w:r w:rsidRPr="00ED3F3A">
        <w:rPr>
          <w:rFonts w:ascii="Adobe Garamond Pro" w:hAnsi="Adobe Garamond Pro"/>
          <w:sz w:val="24"/>
          <w:szCs w:val="24"/>
        </w:rPr>
        <w:t xml:space="preserve"> Óvoda Intézménye óvodavezetői állás betöltésére meghirdetett pályázatra beérkező pályázat alapján a pedagógusok előmeneteli rendszeréről és a közalkalmazottak jogállásáról szóló 1992. évi XXXIII. törvény köznevelési intézményekben történő végrehajtásáról szóló 326/2013. (VIII. 30.) Korm. rendelet 22. § (1) bekezdésében foglaltaknak megfelelően, </w:t>
      </w:r>
    </w:p>
    <w:p w:rsidR="00E53E2C" w:rsidRDefault="00E53E2C" w:rsidP="007C0E95">
      <w:pPr>
        <w:spacing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E53E2C" w:rsidRPr="00ED3F3A" w:rsidRDefault="00E53E2C" w:rsidP="007C0E95">
      <w:pPr>
        <w:spacing w:line="240" w:lineRule="auto"/>
        <w:jc w:val="both"/>
        <w:rPr>
          <w:rFonts w:ascii="Adobe Garamond Pro" w:hAnsi="Adobe Garamond Pro"/>
          <w:sz w:val="24"/>
          <w:szCs w:val="24"/>
        </w:rPr>
      </w:pPr>
      <w:bookmarkStart w:id="0" w:name="_GoBack"/>
      <w:bookmarkEnd w:id="0"/>
    </w:p>
    <w:p w:rsidR="007C0E95" w:rsidRPr="00ED3F3A" w:rsidRDefault="007C0E95" w:rsidP="007C0E95">
      <w:pPr>
        <w:spacing w:line="240" w:lineRule="auto"/>
        <w:ind w:left="708"/>
        <w:jc w:val="both"/>
        <w:rPr>
          <w:rFonts w:ascii="Adobe Garamond Pro" w:hAnsi="Adobe Garamond Pro"/>
          <w:sz w:val="24"/>
          <w:szCs w:val="24"/>
        </w:rPr>
      </w:pPr>
      <w:proofErr w:type="spellStart"/>
      <w:r>
        <w:rPr>
          <w:rFonts w:ascii="Adobe Garamond Pro" w:hAnsi="Adobe Garamond Pro"/>
          <w:sz w:val="24"/>
          <w:szCs w:val="24"/>
        </w:rPr>
        <w:lastRenderedPageBreak/>
        <w:t>Klippánné</w:t>
      </w:r>
      <w:proofErr w:type="spellEnd"/>
      <w:r>
        <w:rPr>
          <w:rFonts w:ascii="Adobe Garamond Pro" w:hAnsi="Adobe Garamond Pro"/>
          <w:sz w:val="24"/>
          <w:szCs w:val="24"/>
        </w:rPr>
        <w:t xml:space="preserve"> Jáger Melinda</w:t>
      </w:r>
      <w:r w:rsidRPr="00ED3F3A">
        <w:rPr>
          <w:rFonts w:ascii="Adobe Garamond Pro" w:hAnsi="Adobe Garamond Pro"/>
          <w:sz w:val="24"/>
          <w:szCs w:val="24"/>
        </w:rPr>
        <w:t xml:space="preserve"> pályázót 20</w:t>
      </w:r>
      <w:r>
        <w:rPr>
          <w:rFonts w:ascii="Adobe Garamond Pro" w:hAnsi="Adobe Garamond Pro"/>
          <w:sz w:val="24"/>
          <w:szCs w:val="24"/>
        </w:rPr>
        <w:t>20</w:t>
      </w:r>
      <w:r w:rsidRPr="00ED3F3A">
        <w:rPr>
          <w:rFonts w:ascii="Adobe Garamond Pro" w:hAnsi="Adobe Garamond Pro"/>
          <w:sz w:val="24"/>
          <w:szCs w:val="24"/>
        </w:rPr>
        <w:t>. augusztus 1. napjától határozott időre 202</w:t>
      </w:r>
      <w:r>
        <w:rPr>
          <w:rFonts w:ascii="Adobe Garamond Pro" w:hAnsi="Adobe Garamond Pro"/>
          <w:sz w:val="24"/>
          <w:szCs w:val="24"/>
        </w:rPr>
        <w:t>5</w:t>
      </w:r>
      <w:r w:rsidRPr="00ED3F3A">
        <w:rPr>
          <w:rFonts w:ascii="Adobe Garamond Pro" w:hAnsi="Adobe Garamond Pro"/>
          <w:sz w:val="24"/>
          <w:szCs w:val="24"/>
        </w:rPr>
        <w:t xml:space="preserve">. július 31-ig – a kinevezés szerinti munkaköre mellett – megbízza a Jászfényszaru Város Óvodai Intézménye óvodavezetői munkakörének betöltésével, illetve óvodavezetői feladatok ellátásával. </w:t>
      </w:r>
    </w:p>
    <w:p w:rsidR="007C0E95" w:rsidRDefault="007C0E95" w:rsidP="007C0E95">
      <w:pPr>
        <w:spacing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7C0E95" w:rsidRPr="00ED3F3A" w:rsidRDefault="007C0E95" w:rsidP="007C0E95">
      <w:pPr>
        <w:spacing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7C0E95" w:rsidRPr="00ED3F3A" w:rsidRDefault="007C0E95" w:rsidP="007C0E95">
      <w:pPr>
        <w:spacing w:line="240" w:lineRule="auto"/>
        <w:jc w:val="both"/>
        <w:rPr>
          <w:rFonts w:ascii="Adobe Garamond Pro" w:hAnsi="Adobe Garamond Pro"/>
          <w:sz w:val="24"/>
          <w:szCs w:val="24"/>
        </w:rPr>
      </w:pPr>
      <w:r w:rsidRPr="00ED3F3A">
        <w:rPr>
          <w:rFonts w:ascii="Adobe Garamond Pro" w:hAnsi="Adobe Garamond Pro"/>
          <w:sz w:val="24"/>
          <w:szCs w:val="24"/>
        </w:rPr>
        <w:t xml:space="preserve">Az óvodavezető illetménye: </w:t>
      </w:r>
    </w:p>
    <w:p w:rsidR="007C0E95" w:rsidRPr="00ED3F3A" w:rsidRDefault="007C0E95" w:rsidP="007C0E95">
      <w:pPr>
        <w:pStyle w:val="Listaszerbekezds"/>
        <w:numPr>
          <w:ilvl w:val="0"/>
          <w:numId w:val="1"/>
        </w:numPr>
        <w:spacing w:line="240" w:lineRule="auto"/>
        <w:jc w:val="both"/>
        <w:rPr>
          <w:rFonts w:ascii="Adobe Garamond Pro" w:hAnsi="Adobe Garamond Pro"/>
          <w:sz w:val="24"/>
          <w:szCs w:val="24"/>
        </w:rPr>
      </w:pPr>
      <w:proofErr w:type="gramStart"/>
      <w:r w:rsidRPr="00ED3F3A">
        <w:rPr>
          <w:rFonts w:ascii="Adobe Garamond Pro" w:hAnsi="Adobe Garamond Pro"/>
          <w:sz w:val="24"/>
          <w:szCs w:val="24"/>
        </w:rPr>
        <w:t>garantált</w:t>
      </w:r>
      <w:proofErr w:type="gramEnd"/>
      <w:r w:rsidRPr="00ED3F3A">
        <w:rPr>
          <w:rFonts w:ascii="Adobe Garamond Pro" w:hAnsi="Adobe Garamond Pro"/>
          <w:sz w:val="24"/>
          <w:szCs w:val="24"/>
        </w:rPr>
        <w:t xml:space="preserve"> illetménye </w:t>
      </w:r>
      <w:r>
        <w:rPr>
          <w:rFonts w:ascii="Adobe Garamond Pro" w:hAnsi="Adobe Garamond Pro"/>
          <w:sz w:val="24"/>
          <w:szCs w:val="24"/>
        </w:rPr>
        <w:t>237.510</w:t>
      </w:r>
      <w:r w:rsidRPr="00ED3F3A">
        <w:rPr>
          <w:rFonts w:ascii="Adobe Garamond Pro" w:hAnsi="Adobe Garamond Pro"/>
          <w:sz w:val="24"/>
          <w:szCs w:val="24"/>
        </w:rPr>
        <w:t>.- Ft</w:t>
      </w:r>
    </w:p>
    <w:p w:rsidR="007C0E95" w:rsidRPr="00ED3F3A" w:rsidRDefault="007C0E95" w:rsidP="007C0E95">
      <w:pPr>
        <w:pStyle w:val="Listaszerbekezds"/>
        <w:numPr>
          <w:ilvl w:val="0"/>
          <w:numId w:val="1"/>
        </w:numPr>
        <w:spacing w:line="240" w:lineRule="auto"/>
        <w:jc w:val="both"/>
        <w:rPr>
          <w:rFonts w:ascii="Adobe Garamond Pro" w:hAnsi="Adobe Garamond Pro"/>
          <w:sz w:val="24"/>
          <w:szCs w:val="24"/>
        </w:rPr>
      </w:pPr>
      <w:r w:rsidRPr="00ED3F3A">
        <w:rPr>
          <w:rFonts w:ascii="Adobe Garamond Pro" w:hAnsi="Adobe Garamond Pro"/>
          <w:sz w:val="24"/>
          <w:szCs w:val="24"/>
        </w:rPr>
        <w:t xml:space="preserve">vezetői </w:t>
      </w:r>
      <w:proofErr w:type="spellStart"/>
      <w:r w:rsidRPr="00ED3F3A">
        <w:rPr>
          <w:rFonts w:ascii="Adobe Garamond Pro" w:hAnsi="Adobe Garamond Pro"/>
          <w:sz w:val="24"/>
          <w:szCs w:val="24"/>
        </w:rPr>
        <w:t>pótléka</w:t>
      </w:r>
      <w:proofErr w:type="spellEnd"/>
      <w:r w:rsidRPr="00ED3F3A">
        <w:rPr>
          <w:rFonts w:ascii="Adobe Garamond Pro" w:hAnsi="Adobe Garamond Pro"/>
          <w:sz w:val="24"/>
          <w:szCs w:val="24"/>
        </w:rPr>
        <w:t xml:space="preserve"> 100.000.- Ft</w:t>
      </w:r>
    </w:p>
    <w:p w:rsidR="007C0E95" w:rsidRPr="00ED3F3A" w:rsidRDefault="007C0E95" w:rsidP="007C0E95">
      <w:pPr>
        <w:spacing w:line="240" w:lineRule="auto"/>
        <w:jc w:val="both"/>
        <w:rPr>
          <w:rFonts w:ascii="Adobe Garamond Pro" w:hAnsi="Adobe Garamond Pro"/>
          <w:sz w:val="24"/>
          <w:szCs w:val="24"/>
        </w:rPr>
      </w:pPr>
      <w:r w:rsidRPr="00ED3F3A">
        <w:rPr>
          <w:rFonts w:ascii="Adobe Garamond Pro" w:hAnsi="Adobe Garamond Pro"/>
          <w:sz w:val="24"/>
          <w:szCs w:val="24"/>
        </w:rPr>
        <w:t xml:space="preserve">A Képviselő-testület felhatalmazza a polgármestert, hogy a megbízással összefüggő intézkedéseket tegye meg. </w:t>
      </w:r>
    </w:p>
    <w:p w:rsidR="007C0E95" w:rsidRPr="00ED3F3A" w:rsidRDefault="007C0E95" w:rsidP="007C0E95">
      <w:pPr>
        <w:spacing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7C0E95" w:rsidRPr="00ED3F3A" w:rsidRDefault="007C0E95" w:rsidP="007C0E95">
      <w:pPr>
        <w:spacing w:line="240" w:lineRule="auto"/>
        <w:jc w:val="both"/>
        <w:rPr>
          <w:rFonts w:ascii="Adobe Garamond Pro" w:hAnsi="Adobe Garamond Pro"/>
          <w:sz w:val="24"/>
          <w:szCs w:val="24"/>
        </w:rPr>
      </w:pPr>
      <w:r w:rsidRPr="00ED3F3A">
        <w:rPr>
          <w:rFonts w:ascii="Adobe Garamond Pro" w:hAnsi="Adobe Garamond Pro"/>
          <w:sz w:val="24"/>
          <w:szCs w:val="24"/>
        </w:rPr>
        <w:t>Határidő: 20</w:t>
      </w:r>
      <w:r>
        <w:rPr>
          <w:rFonts w:ascii="Adobe Garamond Pro" w:hAnsi="Adobe Garamond Pro"/>
          <w:sz w:val="24"/>
          <w:szCs w:val="24"/>
        </w:rPr>
        <w:t>20</w:t>
      </w:r>
      <w:r w:rsidRPr="00ED3F3A">
        <w:rPr>
          <w:rFonts w:ascii="Adobe Garamond Pro" w:hAnsi="Adobe Garamond Pro"/>
          <w:sz w:val="24"/>
          <w:szCs w:val="24"/>
        </w:rPr>
        <w:t>. augusztus 1.</w:t>
      </w:r>
    </w:p>
    <w:p w:rsidR="007C0E95" w:rsidRPr="00ED3F3A" w:rsidRDefault="007C0E95" w:rsidP="007C0E95">
      <w:pPr>
        <w:spacing w:line="240" w:lineRule="auto"/>
        <w:jc w:val="both"/>
        <w:rPr>
          <w:rFonts w:ascii="Adobe Garamond Pro" w:hAnsi="Adobe Garamond Pro"/>
          <w:sz w:val="24"/>
          <w:szCs w:val="24"/>
        </w:rPr>
      </w:pPr>
      <w:r w:rsidRPr="00ED3F3A">
        <w:rPr>
          <w:rFonts w:ascii="Adobe Garamond Pro" w:hAnsi="Adobe Garamond Pro"/>
          <w:sz w:val="24"/>
          <w:szCs w:val="24"/>
        </w:rPr>
        <w:t>Felelős: Polgármester</w:t>
      </w:r>
    </w:p>
    <w:p w:rsidR="007C0E95" w:rsidRPr="00ED3F3A" w:rsidRDefault="007C0E95" w:rsidP="007C0E95">
      <w:pPr>
        <w:spacing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7C0E95" w:rsidRPr="00ED3F3A" w:rsidRDefault="007C0E95" w:rsidP="007C0E95">
      <w:pPr>
        <w:spacing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7C0E95" w:rsidRPr="00ED3F3A" w:rsidRDefault="007C0E95" w:rsidP="007C0E95">
      <w:pPr>
        <w:spacing w:line="240" w:lineRule="auto"/>
        <w:jc w:val="both"/>
        <w:rPr>
          <w:rFonts w:ascii="Adobe Garamond Pro" w:hAnsi="Adobe Garamond Pro"/>
          <w:sz w:val="24"/>
          <w:szCs w:val="24"/>
        </w:rPr>
      </w:pPr>
      <w:r w:rsidRPr="00ED3F3A">
        <w:rPr>
          <w:rFonts w:ascii="Adobe Garamond Pro" w:hAnsi="Adobe Garamond Pro"/>
          <w:sz w:val="24"/>
          <w:szCs w:val="24"/>
        </w:rPr>
        <w:t>Erről értesül:</w:t>
      </w:r>
    </w:p>
    <w:p w:rsidR="007C0E95" w:rsidRPr="00ED3F3A" w:rsidRDefault="007C0E95" w:rsidP="007C0E95">
      <w:pPr>
        <w:pStyle w:val="Listaszerbekezds"/>
        <w:numPr>
          <w:ilvl w:val="0"/>
          <w:numId w:val="2"/>
        </w:numPr>
        <w:spacing w:line="240" w:lineRule="auto"/>
        <w:jc w:val="both"/>
        <w:rPr>
          <w:rFonts w:ascii="Adobe Garamond Pro" w:hAnsi="Adobe Garamond Pro"/>
          <w:sz w:val="24"/>
          <w:szCs w:val="24"/>
        </w:rPr>
      </w:pPr>
      <w:r w:rsidRPr="00ED3F3A">
        <w:rPr>
          <w:rFonts w:ascii="Adobe Garamond Pro" w:hAnsi="Adobe Garamond Pro"/>
          <w:sz w:val="24"/>
          <w:szCs w:val="24"/>
        </w:rPr>
        <w:t>Polgármester, Helyben</w:t>
      </w:r>
    </w:p>
    <w:p w:rsidR="007C0E95" w:rsidRPr="00ED3F3A" w:rsidRDefault="007C0E95" w:rsidP="007C0E95">
      <w:pPr>
        <w:pStyle w:val="Listaszerbekezds"/>
        <w:numPr>
          <w:ilvl w:val="0"/>
          <w:numId w:val="2"/>
        </w:numPr>
        <w:spacing w:line="240" w:lineRule="auto"/>
        <w:jc w:val="both"/>
        <w:rPr>
          <w:rFonts w:ascii="Adobe Garamond Pro" w:hAnsi="Adobe Garamond Pro"/>
          <w:sz w:val="24"/>
          <w:szCs w:val="24"/>
        </w:rPr>
      </w:pPr>
      <w:proofErr w:type="spellStart"/>
      <w:r>
        <w:rPr>
          <w:rFonts w:ascii="Adobe Garamond Pro" w:hAnsi="Adobe Garamond Pro"/>
          <w:sz w:val="24"/>
          <w:szCs w:val="24"/>
        </w:rPr>
        <w:t>Klippánné</w:t>
      </w:r>
      <w:proofErr w:type="spellEnd"/>
      <w:r>
        <w:rPr>
          <w:rFonts w:ascii="Adobe Garamond Pro" w:hAnsi="Adobe Garamond Pro"/>
          <w:sz w:val="24"/>
          <w:szCs w:val="24"/>
        </w:rPr>
        <w:t xml:space="preserve"> Jáger Melinda</w:t>
      </w:r>
      <w:r w:rsidRPr="00ED3F3A">
        <w:rPr>
          <w:rFonts w:ascii="Adobe Garamond Pro" w:hAnsi="Adobe Garamond Pro"/>
          <w:sz w:val="24"/>
          <w:szCs w:val="24"/>
        </w:rPr>
        <w:t>, Helyben</w:t>
      </w:r>
    </w:p>
    <w:p w:rsidR="007C0E95" w:rsidRPr="00ED3F3A" w:rsidRDefault="007C0E95" w:rsidP="007C0E95">
      <w:pPr>
        <w:pStyle w:val="Listaszerbekezds"/>
        <w:numPr>
          <w:ilvl w:val="0"/>
          <w:numId w:val="2"/>
        </w:numPr>
        <w:spacing w:line="240" w:lineRule="auto"/>
        <w:jc w:val="both"/>
        <w:rPr>
          <w:rFonts w:ascii="Adobe Garamond Pro" w:hAnsi="Adobe Garamond Pro"/>
          <w:sz w:val="24"/>
          <w:szCs w:val="24"/>
        </w:rPr>
      </w:pPr>
      <w:r w:rsidRPr="00ED3F3A">
        <w:rPr>
          <w:rFonts w:ascii="Adobe Garamond Pro" w:hAnsi="Adobe Garamond Pro"/>
          <w:sz w:val="24"/>
          <w:szCs w:val="24"/>
        </w:rPr>
        <w:t>Irattár, Helyben</w:t>
      </w:r>
    </w:p>
    <w:p w:rsidR="007C0E95" w:rsidRPr="00ED3F3A" w:rsidRDefault="007C0E95" w:rsidP="007C0E95">
      <w:pPr>
        <w:spacing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7C0E95" w:rsidRPr="00ED3F3A" w:rsidRDefault="007C0E95" w:rsidP="007C0E95">
      <w:pPr>
        <w:spacing w:line="240" w:lineRule="auto"/>
        <w:jc w:val="both"/>
        <w:rPr>
          <w:rFonts w:ascii="Adobe Garamond Pro" w:hAnsi="Adobe Garamond Pro"/>
          <w:sz w:val="24"/>
          <w:szCs w:val="24"/>
        </w:rPr>
      </w:pPr>
      <w:r w:rsidRPr="00ED3F3A">
        <w:rPr>
          <w:rFonts w:ascii="Adobe Garamond Pro" w:hAnsi="Adobe Garamond Pro"/>
          <w:sz w:val="24"/>
          <w:szCs w:val="24"/>
        </w:rPr>
        <w:t>Jászfényszaru, 20</w:t>
      </w:r>
      <w:r>
        <w:rPr>
          <w:rFonts w:ascii="Adobe Garamond Pro" w:hAnsi="Adobe Garamond Pro"/>
          <w:sz w:val="24"/>
          <w:szCs w:val="24"/>
        </w:rPr>
        <w:t>20</w:t>
      </w:r>
      <w:r w:rsidRPr="00ED3F3A">
        <w:rPr>
          <w:rFonts w:ascii="Adobe Garamond Pro" w:hAnsi="Adobe Garamond Pro"/>
          <w:sz w:val="24"/>
          <w:szCs w:val="24"/>
        </w:rPr>
        <w:t>. jú</w:t>
      </w:r>
      <w:r>
        <w:rPr>
          <w:rFonts w:ascii="Adobe Garamond Pro" w:hAnsi="Adobe Garamond Pro"/>
          <w:sz w:val="24"/>
          <w:szCs w:val="24"/>
        </w:rPr>
        <w:t>n</w:t>
      </w:r>
      <w:r w:rsidRPr="00ED3F3A">
        <w:rPr>
          <w:rFonts w:ascii="Adobe Garamond Pro" w:hAnsi="Adobe Garamond Pro"/>
          <w:sz w:val="24"/>
          <w:szCs w:val="24"/>
        </w:rPr>
        <w:t xml:space="preserve">ius </w:t>
      </w:r>
      <w:r>
        <w:rPr>
          <w:rFonts w:ascii="Adobe Garamond Pro" w:hAnsi="Adobe Garamond Pro"/>
          <w:sz w:val="24"/>
          <w:szCs w:val="24"/>
        </w:rPr>
        <w:t>30</w:t>
      </w:r>
      <w:r w:rsidRPr="00ED3F3A">
        <w:rPr>
          <w:rFonts w:ascii="Adobe Garamond Pro" w:hAnsi="Adobe Garamond Pro"/>
          <w:sz w:val="24"/>
          <w:szCs w:val="24"/>
        </w:rPr>
        <w:t>.</w:t>
      </w:r>
    </w:p>
    <w:p w:rsidR="007C0E95" w:rsidRPr="00ED3F3A" w:rsidRDefault="007C0E95" w:rsidP="007C0E95">
      <w:pPr>
        <w:spacing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7C0E95" w:rsidRPr="00ED3F3A" w:rsidRDefault="007C0E95" w:rsidP="007C0E95">
      <w:pPr>
        <w:spacing w:line="240" w:lineRule="auto"/>
        <w:jc w:val="right"/>
        <w:rPr>
          <w:rFonts w:ascii="Adobe Garamond Pro" w:hAnsi="Adobe Garamond Pro"/>
          <w:b/>
          <w:i/>
          <w:sz w:val="24"/>
          <w:szCs w:val="24"/>
        </w:rPr>
      </w:pPr>
      <w:r w:rsidRPr="00ED3F3A">
        <w:rPr>
          <w:rFonts w:ascii="Adobe Garamond Pro" w:hAnsi="Adobe Garamond Pro"/>
          <w:b/>
          <w:i/>
          <w:sz w:val="24"/>
          <w:szCs w:val="24"/>
        </w:rPr>
        <w:t>Győriné dr. Czeglédi Márta</w:t>
      </w:r>
    </w:p>
    <w:p w:rsidR="007C0E95" w:rsidRPr="00ED3F3A" w:rsidRDefault="007C0E95" w:rsidP="007C0E95">
      <w:pPr>
        <w:spacing w:line="240" w:lineRule="auto"/>
        <w:ind w:left="6372" w:firstLine="708"/>
        <w:jc w:val="right"/>
        <w:rPr>
          <w:rFonts w:ascii="Adobe Garamond Pro" w:hAnsi="Adobe Garamond Pro"/>
          <w:sz w:val="24"/>
          <w:szCs w:val="24"/>
        </w:rPr>
      </w:pPr>
      <w:proofErr w:type="gramStart"/>
      <w:r w:rsidRPr="00ED3F3A">
        <w:rPr>
          <w:rFonts w:ascii="Adobe Garamond Pro" w:hAnsi="Adobe Garamond Pro"/>
          <w:b/>
          <w:i/>
          <w:sz w:val="24"/>
          <w:szCs w:val="24"/>
        </w:rPr>
        <w:t>polgármester</w:t>
      </w:r>
      <w:proofErr w:type="gramEnd"/>
      <w:r w:rsidRPr="00ED3F3A">
        <w:rPr>
          <w:rFonts w:ascii="Adobe Garamond Pro" w:hAnsi="Adobe Garamond Pro"/>
          <w:sz w:val="24"/>
          <w:szCs w:val="24"/>
        </w:rPr>
        <w:tab/>
        <w:t xml:space="preserve"> </w:t>
      </w:r>
    </w:p>
    <w:p w:rsidR="007C0E95" w:rsidRPr="00ED3F3A" w:rsidRDefault="007C0E95" w:rsidP="007C0E95">
      <w:pPr>
        <w:tabs>
          <w:tab w:val="left" w:pos="4253"/>
        </w:tabs>
        <w:spacing w:line="240" w:lineRule="auto"/>
        <w:rPr>
          <w:rFonts w:ascii="Adobe Garamond Pro" w:hAnsi="Adobe Garamond Pro"/>
          <w:sz w:val="24"/>
          <w:szCs w:val="24"/>
        </w:rPr>
      </w:pPr>
      <w:r w:rsidRPr="00ED3F3A">
        <w:rPr>
          <w:rFonts w:ascii="Adobe Garamond Pro" w:hAnsi="Adobe Garamond Pro"/>
          <w:sz w:val="24"/>
          <w:szCs w:val="24"/>
        </w:rPr>
        <w:t xml:space="preserve"> </w:t>
      </w:r>
      <w:r w:rsidRPr="00ED3F3A">
        <w:rPr>
          <w:rFonts w:ascii="Adobe Garamond Pro" w:hAnsi="Adobe Garamond Pro"/>
          <w:sz w:val="24"/>
          <w:szCs w:val="24"/>
        </w:rPr>
        <w:tab/>
      </w:r>
    </w:p>
    <w:p w:rsidR="00A6335E" w:rsidRDefault="00E53E2C"/>
    <w:sectPr w:rsidR="00A6335E" w:rsidSect="00B74E8A">
      <w:type w:val="continuous"/>
      <w:pgSz w:w="11907" w:h="16840" w:code="9"/>
      <w:pgMar w:top="1418" w:right="1418" w:bottom="1418" w:left="1418" w:header="737" w:footer="73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703E07"/>
    <w:multiLevelType w:val="hybridMultilevel"/>
    <w:tmpl w:val="595C845C"/>
    <w:lvl w:ilvl="0" w:tplc="EE0ABEBA">
      <w:start w:val="20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774EB7"/>
    <w:multiLevelType w:val="hybridMultilevel"/>
    <w:tmpl w:val="ABD230B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E95"/>
    <w:rsid w:val="007C0E95"/>
    <w:rsid w:val="00A21B34"/>
    <w:rsid w:val="00AF634F"/>
    <w:rsid w:val="00B74E8A"/>
    <w:rsid w:val="00C8306C"/>
    <w:rsid w:val="00E53E2C"/>
    <w:rsid w:val="00EB6A0E"/>
    <w:rsid w:val="00F61471"/>
    <w:rsid w:val="00FD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F65C2"/>
  <w15:chartTrackingRefBased/>
  <w15:docId w15:val="{CCCD3555-CDA8-4902-BA0D-F6152B4B7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C0E95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7C0E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7C0E95"/>
  </w:style>
  <w:style w:type="paragraph" w:customStyle="1" w:styleId="BasicParagraph">
    <w:name w:val="[Basic Paragraph]"/>
    <w:basedOn w:val="Norml"/>
    <w:uiPriority w:val="99"/>
    <w:rsid w:val="007C0E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link w:val="ListaszerbekezdsChar"/>
    <w:uiPriority w:val="34"/>
    <w:qFormat/>
    <w:rsid w:val="007C0E9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7C0E95"/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53E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53E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347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Andréné Marton Éva Zita</dc:creator>
  <cp:keywords/>
  <dc:description/>
  <cp:lastModifiedBy>Andréné Marton Éva Zita</cp:lastModifiedBy>
  <cp:revision>2</cp:revision>
  <cp:lastPrinted>2020-07-02T14:24:00Z</cp:lastPrinted>
  <dcterms:created xsi:type="dcterms:W3CDTF">2020-07-02T11:51:00Z</dcterms:created>
  <dcterms:modified xsi:type="dcterms:W3CDTF">2020-07-02T14:25:00Z</dcterms:modified>
</cp:coreProperties>
</file>